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C427F" w:rsidRPr="002112E3">
        <w:trPr>
          <w:trHeight w:hRule="exact" w:val="1666"/>
        </w:trPr>
        <w:tc>
          <w:tcPr>
            <w:tcW w:w="426" w:type="dxa"/>
          </w:tcPr>
          <w:p w:rsidR="008C427F" w:rsidRDefault="008C427F"/>
        </w:tc>
        <w:tc>
          <w:tcPr>
            <w:tcW w:w="710" w:type="dxa"/>
          </w:tcPr>
          <w:p w:rsidR="008C427F" w:rsidRDefault="008C427F"/>
        </w:tc>
        <w:tc>
          <w:tcPr>
            <w:tcW w:w="1419" w:type="dxa"/>
          </w:tcPr>
          <w:p w:rsidR="008C427F" w:rsidRDefault="008C427F"/>
        </w:tc>
        <w:tc>
          <w:tcPr>
            <w:tcW w:w="1419" w:type="dxa"/>
          </w:tcPr>
          <w:p w:rsidR="008C427F" w:rsidRDefault="008C427F"/>
        </w:tc>
        <w:tc>
          <w:tcPr>
            <w:tcW w:w="710" w:type="dxa"/>
          </w:tcPr>
          <w:p w:rsidR="008C427F" w:rsidRDefault="008C427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2112E3">
            <w:pPr>
              <w:spacing w:after="0" w:line="240" w:lineRule="auto"/>
              <w:jc w:val="both"/>
              <w:rPr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28.03.2022 №28.</w:t>
            </w:r>
          </w:p>
        </w:tc>
      </w:tr>
      <w:tr w:rsidR="008C427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2112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C427F" w:rsidRPr="002112E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2112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C427F" w:rsidRPr="002112E3">
        <w:trPr>
          <w:trHeight w:hRule="exact" w:val="211"/>
        </w:trPr>
        <w:tc>
          <w:tcPr>
            <w:tcW w:w="426" w:type="dxa"/>
          </w:tcPr>
          <w:p w:rsidR="008C427F" w:rsidRPr="002112E3" w:rsidRDefault="008C42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427F" w:rsidRPr="002112E3" w:rsidRDefault="008C42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427F" w:rsidRPr="002112E3" w:rsidRDefault="008C42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427F" w:rsidRPr="002112E3" w:rsidRDefault="008C42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427F" w:rsidRPr="002112E3" w:rsidRDefault="008C42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427F" w:rsidRPr="002112E3" w:rsidRDefault="008C42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427F" w:rsidRPr="002112E3" w:rsidRDefault="008C42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427F" w:rsidRPr="002112E3" w:rsidRDefault="008C427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C427F" w:rsidRPr="002112E3" w:rsidRDefault="008C427F">
            <w:pPr>
              <w:rPr>
                <w:lang w:val="ru-RU"/>
              </w:rPr>
            </w:pPr>
          </w:p>
        </w:tc>
      </w:tr>
      <w:tr w:rsidR="008C427F">
        <w:trPr>
          <w:trHeight w:hRule="exact" w:val="277"/>
        </w:trPr>
        <w:tc>
          <w:tcPr>
            <w:tcW w:w="426" w:type="dxa"/>
          </w:tcPr>
          <w:p w:rsidR="008C427F" w:rsidRPr="002112E3" w:rsidRDefault="008C42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427F" w:rsidRPr="002112E3" w:rsidRDefault="008C42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427F" w:rsidRPr="002112E3" w:rsidRDefault="008C42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427F" w:rsidRPr="002112E3" w:rsidRDefault="008C42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427F" w:rsidRPr="002112E3" w:rsidRDefault="008C42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427F" w:rsidRPr="002112E3" w:rsidRDefault="008C42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427F" w:rsidRPr="002112E3" w:rsidRDefault="008C427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C427F" w:rsidRPr="002112E3">
        <w:trPr>
          <w:trHeight w:hRule="exact" w:val="972"/>
        </w:trPr>
        <w:tc>
          <w:tcPr>
            <w:tcW w:w="426" w:type="dxa"/>
          </w:tcPr>
          <w:p w:rsidR="008C427F" w:rsidRDefault="008C427F"/>
        </w:tc>
        <w:tc>
          <w:tcPr>
            <w:tcW w:w="710" w:type="dxa"/>
          </w:tcPr>
          <w:p w:rsidR="008C427F" w:rsidRDefault="008C427F"/>
        </w:tc>
        <w:tc>
          <w:tcPr>
            <w:tcW w:w="1419" w:type="dxa"/>
          </w:tcPr>
          <w:p w:rsidR="008C427F" w:rsidRDefault="008C427F"/>
        </w:tc>
        <w:tc>
          <w:tcPr>
            <w:tcW w:w="1419" w:type="dxa"/>
          </w:tcPr>
          <w:p w:rsidR="008C427F" w:rsidRDefault="008C427F"/>
        </w:tc>
        <w:tc>
          <w:tcPr>
            <w:tcW w:w="710" w:type="dxa"/>
          </w:tcPr>
          <w:p w:rsidR="008C427F" w:rsidRDefault="008C427F"/>
        </w:tc>
        <w:tc>
          <w:tcPr>
            <w:tcW w:w="426" w:type="dxa"/>
          </w:tcPr>
          <w:p w:rsidR="008C427F" w:rsidRDefault="008C427F"/>
        </w:tc>
        <w:tc>
          <w:tcPr>
            <w:tcW w:w="1277" w:type="dxa"/>
          </w:tcPr>
          <w:p w:rsidR="008C427F" w:rsidRDefault="008C427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2112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C427F" w:rsidRPr="002112E3" w:rsidRDefault="008C4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427F" w:rsidRPr="002112E3" w:rsidRDefault="002112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C427F">
        <w:trPr>
          <w:trHeight w:hRule="exact" w:val="277"/>
        </w:trPr>
        <w:tc>
          <w:tcPr>
            <w:tcW w:w="426" w:type="dxa"/>
          </w:tcPr>
          <w:p w:rsidR="008C427F" w:rsidRPr="002112E3" w:rsidRDefault="008C42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427F" w:rsidRPr="002112E3" w:rsidRDefault="008C42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427F" w:rsidRPr="002112E3" w:rsidRDefault="008C42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427F" w:rsidRPr="002112E3" w:rsidRDefault="008C42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427F" w:rsidRPr="002112E3" w:rsidRDefault="008C42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427F" w:rsidRPr="002112E3" w:rsidRDefault="008C42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427F" w:rsidRPr="002112E3" w:rsidRDefault="008C427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C427F">
        <w:trPr>
          <w:trHeight w:hRule="exact" w:val="277"/>
        </w:trPr>
        <w:tc>
          <w:tcPr>
            <w:tcW w:w="426" w:type="dxa"/>
          </w:tcPr>
          <w:p w:rsidR="008C427F" w:rsidRDefault="008C427F"/>
        </w:tc>
        <w:tc>
          <w:tcPr>
            <w:tcW w:w="710" w:type="dxa"/>
          </w:tcPr>
          <w:p w:rsidR="008C427F" w:rsidRDefault="008C427F"/>
        </w:tc>
        <w:tc>
          <w:tcPr>
            <w:tcW w:w="1419" w:type="dxa"/>
          </w:tcPr>
          <w:p w:rsidR="008C427F" w:rsidRDefault="008C427F"/>
        </w:tc>
        <w:tc>
          <w:tcPr>
            <w:tcW w:w="1419" w:type="dxa"/>
          </w:tcPr>
          <w:p w:rsidR="008C427F" w:rsidRDefault="008C427F"/>
        </w:tc>
        <w:tc>
          <w:tcPr>
            <w:tcW w:w="710" w:type="dxa"/>
          </w:tcPr>
          <w:p w:rsidR="008C427F" w:rsidRDefault="008C427F"/>
        </w:tc>
        <w:tc>
          <w:tcPr>
            <w:tcW w:w="426" w:type="dxa"/>
          </w:tcPr>
          <w:p w:rsidR="008C427F" w:rsidRDefault="008C427F"/>
        </w:tc>
        <w:tc>
          <w:tcPr>
            <w:tcW w:w="1277" w:type="dxa"/>
          </w:tcPr>
          <w:p w:rsidR="008C427F" w:rsidRDefault="008C427F"/>
        </w:tc>
        <w:tc>
          <w:tcPr>
            <w:tcW w:w="993" w:type="dxa"/>
          </w:tcPr>
          <w:p w:rsidR="008C427F" w:rsidRDefault="008C427F"/>
        </w:tc>
        <w:tc>
          <w:tcPr>
            <w:tcW w:w="2836" w:type="dxa"/>
          </w:tcPr>
          <w:p w:rsidR="008C427F" w:rsidRDefault="008C427F"/>
        </w:tc>
      </w:tr>
      <w:tr w:rsidR="008C427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C427F">
        <w:trPr>
          <w:trHeight w:hRule="exact" w:val="1856"/>
        </w:trPr>
        <w:tc>
          <w:tcPr>
            <w:tcW w:w="426" w:type="dxa"/>
          </w:tcPr>
          <w:p w:rsidR="008C427F" w:rsidRDefault="008C427F"/>
        </w:tc>
        <w:tc>
          <w:tcPr>
            <w:tcW w:w="710" w:type="dxa"/>
          </w:tcPr>
          <w:p w:rsidR="008C427F" w:rsidRDefault="008C427F"/>
        </w:tc>
        <w:tc>
          <w:tcPr>
            <w:tcW w:w="1419" w:type="dxa"/>
          </w:tcPr>
          <w:p w:rsidR="008C427F" w:rsidRDefault="008C427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2112E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Психологическое сопровождение лиц, находящихся в трудной жизненной ситуации</w:t>
            </w:r>
          </w:p>
          <w:p w:rsidR="008C427F" w:rsidRDefault="002112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К.М.02.05</w:t>
            </w:r>
          </w:p>
        </w:tc>
        <w:tc>
          <w:tcPr>
            <w:tcW w:w="2836" w:type="dxa"/>
          </w:tcPr>
          <w:p w:rsidR="008C427F" w:rsidRDefault="008C427F"/>
        </w:tc>
      </w:tr>
      <w:tr w:rsidR="008C427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C427F" w:rsidRPr="002112E3">
        <w:trPr>
          <w:trHeight w:hRule="exact" w:val="1125"/>
        </w:trPr>
        <w:tc>
          <w:tcPr>
            <w:tcW w:w="426" w:type="dxa"/>
          </w:tcPr>
          <w:p w:rsidR="008C427F" w:rsidRDefault="008C427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2112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8C427F" w:rsidRPr="002112E3" w:rsidRDefault="002112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8C427F" w:rsidRPr="002112E3" w:rsidRDefault="002112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C427F" w:rsidRPr="002112E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2112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C427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C427F" w:rsidRDefault="008C427F"/>
        </w:tc>
        <w:tc>
          <w:tcPr>
            <w:tcW w:w="426" w:type="dxa"/>
          </w:tcPr>
          <w:p w:rsidR="008C427F" w:rsidRDefault="008C427F"/>
        </w:tc>
        <w:tc>
          <w:tcPr>
            <w:tcW w:w="1277" w:type="dxa"/>
          </w:tcPr>
          <w:p w:rsidR="008C427F" w:rsidRDefault="008C427F"/>
        </w:tc>
        <w:tc>
          <w:tcPr>
            <w:tcW w:w="993" w:type="dxa"/>
          </w:tcPr>
          <w:p w:rsidR="008C427F" w:rsidRDefault="008C427F"/>
        </w:tc>
        <w:tc>
          <w:tcPr>
            <w:tcW w:w="2836" w:type="dxa"/>
          </w:tcPr>
          <w:p w:rsidR="008C427F" w:rsidRDefault="008C427F"/>
        </w:tc>
      </w:tr>
      <w:tr w:rsidR="008C427F">
        <w:trPr>
          <w:trHeight w:hRule="exact" w:val="155"/>
        </w:trPr>
        <w:tc>
          <w:tcPr>
            <w:tcW w:w="426" w:type="dxa"/>
          </w:tcPr>
          <w:p w:rsidR="008C427F" w:rsidRDefault="008C427F"/>
        </w:tc>
        <w:tc>
          <w:tcPr>
            <w:tcW w:w="710" w:type="dxa"/>
          </w:tcPr>
          <w:p w:rsidR="008C427F" w:rsidRDefault="008C427F"/>
        </w:tc>
        <w:tc>
          <w:tcPr>
            <w:tcW w:w="1419" w:type="dxa"/>
          </w:tcPr>
          <w:p w:rsidR="008C427F" w:rsidRDefault="008C427F"/>
        </w:tc>
        <w:tc>
          <w:tcPr>
            <w:tcW w:w="1419" w:type="dxa"/>
          </w:tcPr>
          <w:p w:rsidR="008C427F" w:rsidRDefault="008C427F"/>
        </w:tc>
        <w:tc>
          <w:tcPr>
            <w:tcW w:w="710" w:type="dxa"/>
          </w:tcPr>
          <w:p w:rsidR="008C427F" w:rsidRDefault="008C427F"/>
        </w:tc>
        <w:tc>
          <w:tcPr>
            <w:tcW w:w="426" w:type="dxa"/>
          </w:tcPr>
          <w:p w:rsidR="008C427F" w:rsidRDefault="008C427F"/>
        </w:tc>
        <w:tc>
          <w:tcPr>
            <w:tcW w:w="1277" w:type="dxa"/>
          </w:tcPr>
          <w:p w:rsidR="008C427F" w:rsidRDefault="008C427F"/>
        </w:tc>
        <w:tc>
          <w:tcPr>
            <w:tcW w:w="993" w:type="dxa"/>
          </w:tcPr>
          <w:p w:rsidR="008C427F" w:rsidRDefault="008C427F"/>
        </w:tc>
        <w:tc>
          <w:tcPr>
            <w:tcW w:w="2836" w:type="dxa"/>
          </w:tcPr>
          <w:p w:rsidR="008C427F" w:rsidRDefault="008C427F"/>
        </w:tc>
      </w:tr>
      <w:tr w:rsidR="008C427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C427F" w:rsidRPr="002112E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21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8C427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8C427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8C427F">
        <w:trPr>
          <w:trHeight w:hRule="exact" w:val="307"/>
        </w:trPr>
        <w:tc>
          <w:tcPr>
            <w:tcW w:w="426" w:type="dxa"/>
          </w:tcPr>
          <w:p w:rsidR="008C427F" w:rsidRDefault="008C427F"/>
        </w:tc>
        <w:tc>
          <w:tcPr>
            <w:tcW w:w="710" w:type="dxa"/>
          </w:tcPr>
          <w:p w:rsidR="008C427F" w:rsidRDefault="008C427F"/>
        </w:tc>
        <w:tc>
          <w:tcPr>
            <w:tcW w:w="1419" w:type="dxa"/>
          </w:tcPr>
          <w:p w:rsidR="008C427F" w:rsidRDefault="008C427F"/>
        </w:tc>
        <w:tc>
          <w:tcPr>
            <w:tcW w:w="1419" w:type="dxa"/>
          </w:tcPr>
          <w:p w:rsidR="008C427F" w:rsidRDefault="008C427F"/>
        </w:tc>
        <w:tc>
          <w:tcPr>
            <w:tcW w:w="710" w:type="dxa"/>
          </w:tcPr>
          <w:p w:rsidR="008C427F" w:rsidRDefault="008C427F"/>
        </w:tc>
        <w:tc>
          <w:tcPr>
            <w:tcW w:w="426" w:type="dxa"/>
          </w:tcPr>
          <w:p w:rsidR="008C427F" w:rsidRDefault="008C427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8C427F"/>
        </w:tc>
      </w:tr>
      <w:tr w:rsidR="008C427F">
        <w:trPr>
          <w:trHeight w:hRule="exact" w:val="2156"/>
        </w:trPr>
        <w:tc>
          <w:tcPr>
            <w:tcW w:w="426" w:type="dxa"/>
          </w:tcPr>
          <w:p w:rsidR="008C427F" w:rsidRDefault="008C427F"/>
        </w:tc>
        <w:tc>
          <w:tcPr>
            <w:tcW w:w="710" w:type="dxa"/>
          </w:tcPr>
          <w:p w:rsidR="008C427F" w:rsidRDefault="008C427F"/>
        </w:tc>
        <w:tc>
          <w:tcPr>
            <w:tcW w:w="1419" w:type="dxa"/>
          </w:tcPr>
          <w:p w:rsidR="008C427F" w:rsidRDefault="008C427F"/>
        </w:tc>
        <w:tc>
          <w:tcPr>
            <w:tcW w:w="1419" w:type="dxa"/>
          </w:tcPr>
          <w:p w:rsidR="008C427F" w:rsidRDefault="008C427F"/>
        </w:tc>
        <w:tc>
          <w:tcPr>
            <w:tcW w:w="710" w:type="dxa"/>
          </w:tcPr>
          <w:p w:rsidR="008C427F" w:rsidRDefault="008C427F"/>
        </w:tc>
        <w:tc>
          <w:tcPr>
            <w:tcW w:w="426" w:type="dxa"/>
          </w:tcPr>
          <w:p w:rsidR="008C427F" w:rsidRDefault="008C427F"/>
        </w:tc>
        <w:tc>
          <w:tcPr>
            <w:tcW w:w="1277" w:type="dxa"/>
          </w:tcPr>
          <w:p w:rsidR="008C427F" w:rsidRDefault="008C427F"/>
        </w:tc>
        <w:tc>
          <w:tcPr>
            <w:tcW w:w="993" w:type="dxa"/>
          </w:tcPr>
          <w:p w:rsidR="008C427F" w:rsidRDefault="008C427F"/>
        </w:tc>
        <w:tc>
          <w:tcPr>
            <w:tcW w:w="2836" w:type="dxa"/>
          </w:tcPr>
          <w:p w:rsidR="008C427F" w:rsidRDefault="008C427F"/>
        </w:tc>
      </w:tr>
      <w:tr w:rsidR="008C427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C427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2112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8C427F" w:rsidRPr="002112E3" w:rsidRDefault="008C4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427F" w:rsidRPr="002112E3" w:rsidRDefault="002112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8C427F" w:rsidRPr="002112E3" w:rsidRDefault="008C4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C427F" w:rsidRDefault="002112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C427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21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C427F" w:rsidRPr="002112E3" w:rsidRDefault="008C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427F" w:rsidRPr="002112E3" w:rsidRDefault="0021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8C427F" w:rsidRPr="002112E3" w:rsidRDefault="008C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427F" w:rsidRPr="002112E3" w:rsidRDefault="0021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C427F" w:rsidRDefault="002112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C427F" w:rsidRPr="002112E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21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C427F" w:rsidRPr="002112E3" w:rsidRDefault="002112E3">
      <w:pPr>
        <w:rPr>
          <w:sz w:val="0"/>
          <w:szCs w:val="0"/>
          <w:lang w:val="ru-RU"/>
        </w:rPr>
      </w:pPr>
      <w:r w:rsidRPr="002112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42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C427F">
        <w:trPr>
          <w:trHeight w:hRule="exact" w:val="555"/>
        </w:trPr>
        <w:tc>
          <w:tcPr>
            <w:tcW w:w="9640" w:type="dxa"/>
          </w:tcPr>
          <w:p w:rsidR="008C427F" w:rsidRDefault="008C427F"/>
        </w:tc>
      </w:tr>
      <w:tr w:rsidR="008C427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21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C427F" w:rsidRPr="002112E3" w:rsidRDefault="0021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C427F" w:rsidRPr="002112E3" w:rsidRDefault="0021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C427F" w:rsidRPr="002112E3" w:rsidRDefault="0021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C427F" w:rsidRPr="002112E3" w:rsidRDefault="0021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C427F" w:rsidRPr="002112E3" w:rsidRDefault="0021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C427F" w:rsidRPr="002112E3" w:rsidRDefault="0021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C427F" w:rsidRPr="002112E3" w:rsidRDefault="0021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C427F" w:rsidRPr="002112E3" w:rsidRDefault="0021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C427F" w:rsidRPr="002112E3" w:rsidRDefault="0021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C427F" w:rsidRPr="002112E3" w:rsidRDefault="0021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C427F" w:rsidRDefault="002112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C427F" w:rsidRDefault="002112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427F" w:rsidRPr="002112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21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C427F" w:rsidRPr="002112E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21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C427F" w:rsidRPr="002112E3" w:rsidRDefault="0021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8C427F" w:rsidRPr="002112E3" w:rsidRDefault="0021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C427F" w:rsidRPr="002112E3" w:rsidRDefault="0021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C427F" w:rsidRPr="002112E3" w:rsidRDefault="0021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C427F" w:rsidRPr="002112E3" w:rsidRDefault="0021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C427F" w:rsidRPr="002112E3" w:rsidRDefault="0021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C427F" w:rsidRPr="002112E3" w:rsidRDefault="0021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C427F" w:rsidRPr="002112E3" w:rsidRDefault="0021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C427F" w:rsidRPr="002112E3" w:rsidRDefault="0021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2022/2023 учебный год, утвержденным приказом ректора от 28.03.2022 №28;</w:t>
            </w:r>
          </w:p>
          <w:p w:rsidR="008C427F" w:rsidRPr="002112E3" w:rsidRDefault="0021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«Психологическое сопровождение лиц, находящихся в трудной жизненной ситуации» в течение 2022/2023 учебного года:</w:t>
            </w:r>
          </w:p>
          <w:p w:rsidR="008C427F" w:rsidRPr="002112E3" w:rsidRDefault="0021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</w:t>
            </w:r>
          </w:p>
        </w:tc>
      </w:tr>
    </w:tbl>
    <w:p w:rsidR="008C427F" w:rsidRPr="002112E3" w:rsidRDefault="002112E3">
      <w:pPr>
        <w:rPr>
          <w:sz w:val="0"/>
          <w:szCs w:val="0"/>
          <w:lang w:val="ru-RU"/>
        </w:rPr>
      </w:pPr>
      <w:r w:rsidRPr="002112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C427F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всеми участниками образовательного процесса.</w:t>
            </w:r>
          </w:p>
        </w:tc>
      </w:tr>
      <w:tr w:rsidR="008C427F" w:rsidRPr="002112E3">
        <w:trPr>
          <w:trHeight w:hRule="exact" w:val="153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21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К.М.02.05 «Психологическое сопровождение лиц, находящихся в трудной жизненной ситуации».</w:t>
            </w:r>
          </w:p>
          <w:p w:rsidR="008C427F" w:rsidRPr="002112E3" w:rsidRDefault="0021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C427F" w:rsidRPr="002112E3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21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C427F" w:rsidRPr="002112E3" w:rsidRDefault="0021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«Психологическое сопровождение лиц, находящихся в трудной жизненной ситуации»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C427F" w:rsidRPr="002112E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21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C427F" w:rsidRPr="002112E3" w:rsidRDefault="0021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оказывать психологическую помощь социальным группам и отдельным лицам (клиентам), попавшим в трудную жизненную ситуацию</w:t>
            </w:r>
          </w:p>
        </w:tc>
      </w:tr>
      <w:tr w:rsidR="008C427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8C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427F" w:rsidRDefault="002112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427F" w:rsidRPr="002112E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21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основные положения психологии экстремальных ситуаций  и кризисных состояний (подходы, проблемы, виды помощи, последствия), особенности развития личности в неблагоприятной социальной ситуации</w:t>
            </w:r>
          </w:p>
        </w:tc>
      </w:tr>
      <w:tr w:rsidR="008C427F" w:rsidRPr="002112E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21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особенности развития личности в неблагоприятной социальной ситуации</w:t>
            </w:r>
          </w:p>
        </w:tc>
      </w:tr>
      <w:tr w:rsidR="008C427F" w:rsidRPr="002112E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21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организовывать психологическое сопровождение клиентов, нуждающихся в психологической помощи</w:t>
            </w:r>
          </w:p>
        </w:tc>
      </w:tr>
      <w:tr w:rsidR="008C427F" w:rsidRPr="002112E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21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разработки и реализации индивидуальных программ психологического сопровождения клиентов; программ оказания психологической помощи членам социальных групп, попавших в трудную жизненную ситуацию</w:t>
            </w:r>
          </w:p>
        </w:tc>
      </w:tr>
      <w:tr w:rsidR="008C427F" w:rsidRPr="002112E3">
        <w:trPr>
          <w:trHeight w:hRule="exact" w:val="416"/>
        </w:trPr>
        <w:tc>
          <w:tcPr>
            <w:tcW w:w="3970" w:type="dxa"/>
          </w:tcPr>
          <w:p w:rsidR="008C427F" w:rsidRPr="002112E3" w:rsidRDefault="008C427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C427F" w:rsidRPr="002112E3" w:rsidRDefault="008C42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427F" w:rsidRPr="002112E3" w:rsidRDefault="008C427F">
            <w:pPr>
              <w:rPr>
                <w:lang w:val="ru-RU"/>
              </w:rPr>
            </w:pPr>
          </w:p>
        </w:tc>
      </w:tr>
      <w:tr w:rsidR="008C427F" w:rsidRPr="002112E3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21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C427F" w:rsidRPr="002112E3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8C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427F" w:rsidRPr="002112E3" w:rsidRDefault="0021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К.М.02.05 «Психологическое сопровождение лиц, находящихся в трудной жизненной ситуации» относится к обязательной части, является дисциплиной Блока Б1. «Дисциплины (модули)». Модуль "Психологическое сопровождение в социальной сфере"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8C427F" w:rsidRPr="002112E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27F" w:rsidRPr="002112E3" w:rsidRDefault="002112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C427F" w:rsidRPr="002112E3" w:rsidRDefault="002112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C427F" w:rsidRPr="002112E3" w:rsidRDefault="002112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C427F" w:rsidRPr="002112E3" w:rsidRDefault="002112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C427F" w:rsidRPr="002112E3" w:rsidRDefault="002112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C427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27F" w:rsidRDefault="008C427F"/>
        </w:tc>
      </w:tr>
      <w:tr w:rsidR="008C427F" w:rsidRPr="002112E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27F" w:rsidRPr="002112E3" w:rsidRDefault="002112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27F" w:rsidRPr="002112E3" w:rsidRDefault="002112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27F" w:rsidRPr="002112E3" w:rsidRDefault="008C427F">
            <w:pPr>
              <w:rPr>
                <w:lang w:val="ru-RU"/>
              </w:rPr>
            </w:pPr>
          </w:p>
        </w:tc>
      </w:tr>
      <w:tr w:rsidR="008C427F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27F" w:rsidRPr="002112E3" w:rsidRDefault="002112E3">
            <w:pPr>
              <w:spacing w:after="0" w:line="240" w:lineRule="auto"/>
              <w:jc w:val="center"/>
              <w:rPr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lang w:val="ru-RU"/>
              </w:rPr>
              <w:t>Социология,  Теории личности в психологии, Психология социальной работы, Психология работы с неблагополучной семьей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27F" w:rsidRPr="002112E3" w:rsidRDefault="002112E3">
            <w:pPr>
              <w:spacing w:after="0" w:line="240" w:lineRule="auto"/>
              <w:jc w:val="center"/>
              <w:rPr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2 (производственная практика в профильных организациях)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8C427F" w:rsidRPr="002112E3">
        <w:trPr>
          <w:trHeight w:hRule="exact" w:val="90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21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8C427F" w:rsidRPr="002112E3" w:rsidRDefault="002112E3">
      <w:pPr>
        <w:rPr>
          <w:sz w:val="0"/>
          <w:szCs w:val="0"/>
          <w:lang w:val="ru-RU"/>
        </w:rPr>
      </w:pPr>
      <w:r w:rsidRPr="002112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C427F" w:rsidRPr="002112E3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21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8C427F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2112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C427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8C427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C427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427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C427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C427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8C427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C427F">
        <w:trPr>
          <w:trHeight w:hRule="exact" w:val="416"/>
        </w:trPr>
        <w:tc>
          <w:tcPr>
            <w:tcW w:w="5671" w:type="dxa"/>
          </w:tcPr>
          <w:p w:rsidR="008C427F" w:rsidRDefault="008C427F"/>
        </w:tc>
        <w:tc>
          <w:tcPr>
            <w:tcW w:w="1702" w:type="dxa"/>
          </w:tcPr>
          <w:p w:rsidR="008C427F" w:rsidRDefault="008C427F"/>
        </w:tc>
        <w:tc>
          <w:tcPr>
            <w:tcW w:w="426" w:type="dxa"/>
          </w:tcPr>
          <w:p w:rsidR="008C427F" w:rsidRDefault="008C427F"/>
        </w:tc>
        <w:tc>
          <w:tcPr>
            <w:tcW w:w="710" w:type="dxa"/>
          </w:tcPr>
          <w:p w:rsidR="008C427F" w:rsidRDefault="008C427F"/>
        </w:tc>
        <w:tc>
          <w:tcPr>
            <w:tcW w:w="1135" w:type="dxa"/>
          </w:tcPr>
          <w:p w:rsidR="008C427F" w:rsidRDefault="008C427F"/>
        </w:tc>
      </w:tr>
      <w:tr w:rsidR="008C427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7</w:t>
            </w:r>
          </w:p>
        </w:tc>
      </w:tr>
      <w:tr w:rsidR="008C427F">
        <w:trPr>
          <w:trHeight w:hRule="exact" w:val="277"/>
        </w:trPr>
        <w:tc>
          <w:tcPr>
            <w:tcW w:w="5671" w:type="dxa"/>
          </w:tcPr>
          <w:p w:rsidR="008C427F" w:rsidRDefault="008C427F"/>
        </w:tc>
        <w:tc>
          <w:tcPr>
            <w:tcW w:w="1702" w:type="dxa"/>
          </w:tcPr>
          <w:p w:rsidR="008C427F" w:rsidRDefault="008C427F"/>
        </w:tc>
        <w:tc>
          <w:tcPr>
            <w:tcW w:w="426" w:type="dxa"/>
          </w:tcPr>
          <w:p w:rsidR="008C427F" w:rsidRDefault="008C427F"/>
        </w:tc>
        <w:tc>
          <w:tcPr>
            <w:tcW w:w="710" w:type="dxa"/>
          </w:tcPr>
          <w:p w:rsidR="008C427F" w:rsidRDefault="008C427F"/>
        </w:tc>
        <w:tc>
          <w:tcPr>
            <w:tcW w:w="1135" w:type="dxa"/>
          </w:tcPr>
          <w:p w:rsidR="008C427F" w:rsidRDefault="008C427F"/>
        </w:tc>
      </w:tr>
      <w:tr w:rsidR="008C427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8C4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427F" w:rsidRPr="002112E3" w:rsidRDefault="002112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C427F" w:rsidRPr="002112E3" w:rsidRDefault="008C4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C427F">
        <w:trPr>
          <w:trHeight w:hRule="exact" w:val="416"/>
        </w:trPr>
        <w:tc>
          <w:tcPr>
            <w:tcW w:w="5671" w:type="dxa"/>
          </w:tcPr>
          <w:p w:rsidR="008C427F" w:rsidRDefault="008C427F"/>
        </w:tc>
        <w:tc>
          <w:tcPr>
            <w:tcW w:w="1702" w:type="dxa"/>
          </w:tcPr>
          <w:p w:rsidR="008C427F" w:rsidRDefault="008C427F"/>
        </w:tc>
        <w:tc>
          <w:tcPr>
            <w:tcW w:w="426" w:type="dxa"/>
          </w:tcPr>
          <w:p w:rsidR="008C427F" w:rsidRDefault="008C427F"/>
        </w:tc>
        <w:tc>
          <w:tcPr>
            <w:tcW w:w="710" w:type="dxa"/>
          </w:tcPr>
          <w:p w:rsidR="008C427F" w:rsidRDefault="008C427F"/>
        </w:tc>
        <w:tc>
          <w:tcPr>
            <w:tcW w:w="1135" w:type="dxa"/>
          </w:tcPr>
          <w:p w:rsidR="008C427F" w:rsidRDefault="008C427F"/>
        </w:tc>
      </w:tr>
      <w:tr w:rsidR="008C42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C427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427F" w:rsidRDefault="008C427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427F" w:rsidRDefault="008C427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427F" w:rsidRDefault="008C42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427F" w:rsidRDefault="008C427F"/>
        </w:tc>
      </w:tr>
      <w:tr w:rsidR="008C427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rPr>
                <w:sz w:val="24"/>
                <w:szCs w:val="24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Трудная жизненная ситуация как объективно- субъективная реальность.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психологической травмы.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427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21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Ситуационный подход и ситуационный анализ в работе с лицами, находящимися в трудной жизненной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427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21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(«исследование случая») как исследовательская стратегия в работе с лицами, находящимися в трудной жизненной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42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21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сопровождение и поддержка как формы работу с лицами, находящимися в ТЖС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427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21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практической деятельности на основе объектно и субъектно-ориентированных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42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21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экспертиза  неблагополучия лиц, находящихся в ТЖС.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42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21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психологической помощи лицам, пережившим насилие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42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21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адаптация лиц, находящихся в ТЖС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427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21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(«исследование случая») как исследовательская стратегия в работе с лицами, находящимися в трудной жизненной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427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21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практической деятельности на основе объектно и субъектно-ориентированных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42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21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экспертиза  неблагополучия лиц, находящихся в ТЖС.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42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21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психологической помощи лицам, пережившим насилие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8C427F" w:rsidRDefault="002112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C42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21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Социальная адаптация лиц, находящихся в ТЖС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42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8C427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8C427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rPr>
                <w:sz w:val="24"/>
                <w:szCs w:val="24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Трудная жизненная ситуация как объективно- субъективная реальность.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психологической травмы.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C427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21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Ситуационный подход и ситуационный анализ в работе с лицами, находящимися в трудной жизненной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C42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21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сопровождение и поддержка как формы работу с лицами, находящимися в ТЖС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C42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8C427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C42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8C427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C42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8C427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427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8C42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8C42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8C427F" w:rsidRPr="002112E3">
        <w:trPr>
          <w:trHeight w:hRule="exact" w:val="1129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8C42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C427F" w:rsidRPr="002112E3" w:rsidRDefault="002112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C427F" w:rsidRPr="002112E3" w:rsidRDefault="002112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C427F" w:rsidRPr="002112E3" w:rsidRDefault="002112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C427F" w:rsidRPr="002112E3" w:rsidRDefault="002112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C427F" w:rsidRPr="002112E3" w:rsidRDefault="002112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112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C427F" w:rsidRPr="002112E3" w:rsidRDefault="002112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C427F" w:rsidRPr="002112E3" w:rsidRDefault="002112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8C427F" w:rsidRPr="002112E3" w:rsidRDefault="002112E3">
      <w:pPr>
        <w:rPr>
          <w:sz w:val="0"/>
          <w:szCs w:val="0"/>
          <w:lang w:val="ru-RU"/>
        </w:rPr>
      </w:pPr>
      <w:r w:rsidRPr="002112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427F" w:rsidRPr="002112E3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2112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C427F" w:rsidRPr="002112E3" w:rsidRDefault="002112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C427F" w:rsidRPr="002112E3" w:rsidRDefault="002112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C42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8C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427F" w:rsidRDefault="002112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C42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C427F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Трудная жизненная ситуация как объективно-субъективная реальность.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психологической травмы.</w:t>
            </w:r>
          </w:p>
        </w:tc>
      </w:tr>
      <w:tr w:rsidR="008C427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8C42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427F" w:rsidRPr="002112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2112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Ситуационный подход и ситуационный анализ в работе с лицами, находящимися в трудной жизненной ситуации</w:t>
            </w:r>
          </w:p>
        </w:tc>
      </w:tr>
      <w:tr w:rsidR="008C427F" w:rsidRPr="002112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8C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427F" w:rsidRPr="002112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2112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case</w:t>
            </w:r>
            <w:r w:rsidRPr="00211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study</w:t>
            </w:r>
            <w:r w:rsidRPr="00211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 («исследование случая») как исследовательская стратегия в работе с лицами, находящимися в трудной жизненной ситуации</w:t>
            </w:r>
          </w:p>
        </w:tc>
      </w:tr>
      <w:tr w:rsidR="008C427F" w:rsidRPr="002112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8C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427F" w:rsidRPr="002112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2112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Психологическое сопровождение и поддержка как формы работу с лицами, находящимися в ТЖС</w:t>
            </w:r>
          </w:p>
        </w:tc>
      </w:tr>
      <w:tr w:rsidR="008C427F" w:rsidRPr="002112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8C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427F" w:rsidRPr="002112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2112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Организация практической деятельности на основе объектно и субъектно- ориентированных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CASE</w:t>
            </w:r>
            <w:r w:rsidRPr="00211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-технологий</w:t>
            </w:r>
          </w:p>
        </w:tc>
      </w:tr>
      <w:tr w:rsidR="008C427F" w:rsidRPr="002112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8C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427F" w:rsidRPr="002112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2112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экспертиза  неблагополучия лиц, находящихся в ТЖС.</w:t>
            </w:r>
          </w:p>
        </w:tc>
      </w:tr>
      <w:tr w:rsidR="008C427F" w:rsidRPr="002112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8C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427F" w:rsidRPr="002112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2112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психологической помощи лицам, пережившим насилие</w:t>
            </w:r>
          </w:p>
        </w:tc>
      </w:tr>
      <w:tr w:rsidR="008C427F" w:rsidRPr="002112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8C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427F" w:rsidRPr="002112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2112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адаптация лиц, находящихся в ТЖС</w:t>
            </w:r>
          </w:p>
        </w:tc>
      </w:tr>
      <w:tr w:rsidR="008C427F" w:rsidRPr="002112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8C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42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C427F" w:rsidRPr="002112E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2112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case</w:t>
            </w:r>
            <w:r w:rsidRPr="00211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study</w:t>
            </w:r>
            <w:r w:rsidRPr="00211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 («исследование случая») как исследовательская стратегия в работе с лицами, находящимися в трудной жизненной ситуации</w:t>
            </w:r>
          </w:p>
        </w:tc>
      </w:tr>
      <w:tr w:rsidR="008C427F" w:rsidRPr="002112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8C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8C427F" w:rsidRPr="002112E3" w:rsidRDefault="002112E3">
      <w:pPr>
        <w:rPr>
          <w:sz w:val="0"/>
          <w:szCs w:val="0"/>
          <w:lang w:val="ru-RU"/>
        </w:rPr>
      </w:pPr>
      <w:r w:rsidRPr="002112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427F" w:rsidRPr="002112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2112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Организация практической деятельности на основе объектно и субъектно- ориентированных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CASE</w:t>
            </w:r>
            <w:r w:rsidRPr="00211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-технологий</w:t>
            </w:r>
          </w:p>
        </w:tc>
      </w:tr>
      <w:tr w:rsidR="008C427F" w:rsidRPr="002112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8C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427F" w:rsidRPr="002112E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2112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экспертиза  неблагополучия лиц, находящихся в ТЖС.</w:t>
            </w:r>
          </w:p>
        </w:tc>
      </w:tr>
      <w:tr w:rsidR="008C427F" w:rsidRPr="002112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8C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427F" w:rsidRPr="002112E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2112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психологической помощи лицам, пережившим насилие</w:t>
            </w:r>
          </w:p>
        </w:tc>
      </w:tr>
      <w:tr w:rsidR="008C427F" w:rsidRPr="002112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8C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427F" w:rsidRPr="002112E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2112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адаптация лиц, находящихся в ТЖС</w:t>
            </w:r>
          </w:p>
        </w:tc>
      </w:tr>
      <w:tr w:rsidR="008C427F" w:rsidRPr="002112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8C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42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C427F">
        <w:trPr>
          <w:trHeight w:hRule="exact" w:val="147"/>
        </w:trPr>
        <w:tc>
          <w:tcPr>
            <w:tcW w:w="9640" w:type="dxa"/>
          </w:tcPr>
          <w:p w:rsidR="008C427F" w:rsidRDefault="008C427F"/>
        </w:tc>
      </w:tr>
      <w:tr w:rsidR="008C42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Трудная жизненная ситуация как объективно-субъективная реальность.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психологической травмы.</w:t>
            </w:r>
          </w:p>
        </w:tc>
      </w:tr>
      <w:tr w:rsidR="008C427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8C427F"/>
        </w:tc>
      </w:tr>
      <w:tr w:rsidR="008C427F" w:rsidRPr="002112E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2112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Ситуационный подход и ситуационный анализ в работе с лицами, находящимися в трудной жизненной ситуации</w:t>
            </w:r>
          </w:p>
        </w:tc>
      </w:tr>
      <w:tr w:rsidR="008C427F" w:rsidRPr="002112E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8C427F">
            <w:pPr>
              <w:rPr>
                <w:lang w:val="ru-RU"/>
              </w:rPr>
            </w:pPr>
          </w:p>
        </w:tc>
      </w:tr>
      <w:tr w:rsidR="008C427F" w:rsidRPr="002112E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2112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Психологическое сопровождение и поддержка как формы работу с лицами, находящимися в ТЖС</w:t>
            </w:r>
          </w:p>
        </w:tc>
      </w:tr>
      <w:tr w:rsidR="008C427F" w:rsidRPr="002112E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8C427F">
            <w:pPr>
              <w:rPr>
                <w:lang w:val="ru-RU"/>
              </w:rPr>
            </w:pPr>
          </w:p>
        </w:tc>
      </w:tr>
      <w:tr w:rsidR="008C427F" w:rsidRPr="002112E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8C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427F" w:rsidRPr="002112E3" w:rsidRDefault="0021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C427F" w:rsidRPr="002112E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21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«Психологическое сопровождение лиц, находящихся в трудной жизненной ситуации» / Костюк Ирина Александровна. – Омск: Изд-во Омской гуманитарной академии, 2022.</w:t>
            </w:r>
          </w:p>
          <w:p w:rsidR="008C427F" w:rsidRPr="002112E3" w:rsidRDefault="0021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C427F" w:rsidRPr="002112E3" w:rsidRDefault="0021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C427F" w:rsidRPr="002112E3" w:rsidRDefault="0021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C427F" w:rsidRPr="002112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21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C427F">
        <w:trPr>
          <w:trHeight w:hRule="exact" w:val="32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21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D96B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C427F" w:rsidRPr="002112E3" w:rsidRDefault="0021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5" w:history="1">
              <w:r w:rsidR="00D96B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C427F" w:rsidRPr="002112E3" w:rsidRDefault="0021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D96B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C427F" w:rsidRPr="002112E3" w:rsidRDefault="0021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D96B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C427F" w:rsidRPr="002112E3" w:rsidRDefault="0021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D96B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C427F" w:rsidRPr="002112E3" w:rsidRDefault="0021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F231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C427F" w:rsidRPr="002112E3" w:rsidRDefault="0021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D96B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C427F" w:rsidRPr="002112E3" w:rsidRDefault="0021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D96B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C427F" w:rsidRPr="002112E3" w:rsidRDefault="0021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D96B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C427F" w:rsidRDefault="002112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3" w:history="1">
              <w:r w:rsidR="00D96B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8C427F" w:rsidRDefault="002112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427F" w:rsidRPr="002112E3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21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14" w:history="1">
              <w:r w:rsidR="00D96B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C427F" w:rsidRPr="002112E3" w:rsidRDefault="0021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D96B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C427F" w:rsidRPr="002112E3" w:rsidRDefault="0021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D96B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C427F" w:rsidRPr="002112E3" w:rsidRDefault="0021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C427F" w:rsidRPr="002112E3" w:rsidRDefault="0021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C427F" w:rsidRPr="002112E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21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C427F" w:rsidRPr="002112E3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21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C427F" w:rsidRPr="002112E3" w:rsidRDefault="0021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C427F" w:rsidRPr="002112E3" w:rsidRDefault="0021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C427F" w:rsidRPr="002112E3" w:rsidRDefault="0021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C427F" w:rsidRPr="002112E3" w:rsidRDefault="0021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C427F" w:rsidRPr="002112E3" w:rsidRDefault="0021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C427F" w:rsidRPr="002112E3" w:rsidRDefault="0021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C427F" w:rsidRPr="002112E3" w:rsidRDefault="0021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C427F" w:rsidRPr="002112E3" w:rsidRDefault="0021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8C427F" w:rsidRPr="002112E3" w:rsidRDefault="002112E3">
      <w:pPr>
        <w:rPr>
          <w:sz w:val="0"/>
          <w:szCs w:val="0"/>
          <w:lang w:val="ru-RU"/>
        </w:rPr>
      </w:pPr>
      <w:r w:rsidRPr="002112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427F" w:rsidRPr="002112E3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21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C427F" w:rsidRPr="002112E3" w:rsidRDefault="0021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C427F" w:rsidRPr="002112E3" w:rsidRDefault="0021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C427F" w:rsidRPr="002112E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21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C427F" w:rsidRPr="002112E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21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C427F" w:rsidRPr="002112E3" w:rsidRDefault="008C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427F" w:rsidRPr="002112E3" w:rsidRDefault="0021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C427F" w:rsidRDefault="002112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C427F" w:rsidRDefault="002112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C427F" w:rsidRPr="002112E3" w:rsidRDefault="0021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C427F" w:rsidRPr="002112E3" w:rsidRDefault="0021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C427F" w:rsidRPr="002112E3" w:rsidRDefault="0021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C427F" w:rsidRPr="002112E3" w:rsidRDefault="008C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427F" w:rsidRPr="002112E3" w:rsidRDefault="0021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C427F" w:rsidRPr="002112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21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7" w:history="1">
              <w:r w:rsidR="00D96B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C427F" w:rsidRPr="002112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21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18" w:history="1">
              <w:r w:rsidR="00D96B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C427F" w:rsidRPr="002112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21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C427F" w:rsidRPr="002112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21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19" w:history="1">
              <w:r w:rsidR="00D96B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C427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7F" w:rsidRDefault="002112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C427F" w:rsidRPr="002112E3">
        <w:trPr>
          <w:trHeight w:hRule="exact" w:val="4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21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C427F" w:rsidRPr="002112E3" w:rsidRDefault="0021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C427F" w:rsidRPr="002112E3" w:rsidRDefault="0021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C427F" w:rsidRPr="002112E3" w:rsidRDefault="0021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C427F" w:rsidRPr="002112E3" w:rsidRDefault="0021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C427F" w:rsidRPr="002112E3" w:rsidRDefault="0021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C427F" w:rsidRPr="002112E3" w:rsidRDefault="0021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8C427F" w:rsidRPr="002112E3" w:rsidRDefault="002112E3">
      <w:pPr>
        <w:rPr>
          <w:sz w:val="0"/>
          <w:szCs w:val="0"/>
          <w:lang w:val="ru-RU"/>
        </w:rPr>
      </w:pPr>
      <w:r w:rsidRPr="002112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427F" w:rsidRPr="002112E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21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8C427F" w:rsidRPr="002112E3" w:rsidRDefault="0021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C427F" w:rsidRPr="002112E3" w:rsidRDefault="0021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C427F" w:rsidRPr="002112E3" w:rsidRDefault="0021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C427F" w:rsidRPr="002112E3" w:rsidRDefault="0021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C427F" w:rsidRPr="002112E3" w:rsidRDefault="0021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C427F" w:rsidRPr="002112E3" w:rsidRDefault="0021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C427F" w:rsidRPr="002112E3" w:rsidRDefault="0021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C427F" w:rsidRPr="002112E3">
        <w:trPr>
          <w:trHeight w:hRule="exact" w:val="277"/>
        </w:trPr>
        <w:tc>
          <w:tcPr>
            <w:tcW w:w="9640" w:type="dxa"/>
          </w:tcPr>
          <w:p w:rsidR="008C427F" w:rsidRPr="002112E3" w:rsidRDefault="008C427F">
            <w:pPr>
              <w:rPr>
                <w:lang w:val="ru-RU"/>
              </w:rPr>
            </w:pPr>
          </w:p>
        </w:tc>
      </w:tr>
      <w:tr w:rsidR="008C427F" w:rsidRPr="002112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21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C427F" w:rsidRPr="002112E3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21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C427F" w:rsidRPr="002112E3" w:rsidRDefault="0021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C427F" w:rsidRPr="002112E3" w:rsidRDefault="0021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C427F" w:rsidRPr="002112E3" w:rsidRDefault="0021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C427F" w:rsidRPr="002112E3" w:rsidRDefault="0021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0" w:history="1">
              <w:r w:rsidR="00F231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8C427F" w:rsidRPr="002112E3" w:rsidRDefault="002112E3">
      <w:pPr>
        <w:rPr>
          <w:sz w:val="0"/>
          <w:szCs w:val="0"/>
          <w:lang w:val="ru-RU"/>
        </w:rPr>
      </w:pPr>
      <w:r w:rsidRPr="002112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427F" w:rsidRPr="002112E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7F" w:rsidRPr="002112E3" w:rsidRDefault="0021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C427F" w:rsidRPr="002112E3" w:rsidRDefault="008C427F">
      <w:pPr>
        <w:rPr>
          <w:lang w:val="ru-RU"/>
        </w:rPr>
      </w:pPr>
    </w:p>
    <w:sectPr w:rsidR="008C427F" w:rsidRPr="002112E3" w:rsidSect="008C427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12E3"/>
    <w:rsid w:val="008C427F"/>
    <w:rsid w:val="00AF033F"/>
    <w:rsid w:val="00D31453"/>
    <w:rsid w:val="00D96BCE"/>
    <w:rsid w:val="00E209E2"/>
    <w:rsid w:val="00F2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16BC-BC95-42CA-8853-48B2CE8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16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23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www.ict.edu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5339</Words>
  <Characters>30434</Characters>
  <Application>Microsoft Office Word</Application>
  <DocSecurity>0</DocSecurity>
  <Lines>253</Lines>
  <Paragraphs>71</Paragraphs>
  <ScaleCrop>false</ScaleCrop>
  <Company/>
  <LinksUpToDate>false</LinksUpToDate>
  <CharactersWithSpaces>35702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2022-2023_ФГОС3++2022_Бак-ОФО-Психология(ПСОиСФ)(22)_plx_Психологическое сопровождение лиц_ находящихся в трудной жизненной ситуации</dc:title>
  <dc:creator>FastReport.NET</dc:creator>
  <cp:lastModifiedBy>Mark Bernstorf</cp:lastModifiedBy>
  <cp:revision>5</cp:revision>
  <dcterms:created xsi:type="dcterms:W3CDTF">2022-05-02T05:57:00Z</dcterms:created>
  <dcterms:modified xsi:type="dcterms:W3CDTF">2022-11-12T09:50:00Z</dcterms:modified>
</cp:coreProperties>
</file>